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A05" w:rsidRPr="007C6A05" w:rsidRDefault="007C6A05" w:rsidP="007C6A0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</w:pPr>
      <w:r w:rsidRPr="007C6A05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  <w:t>Zabawy dla d</w:t>
      </w:r>
      <w:r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  <w:t>zieci z klamerkami</w:t>
      </w:r>
    </w:p>
    <w:p w:rsidR="007C6A05" w:rsidRDefault="007C6A05" w:rsidP="007C6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7C6A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Zabawy dla dzieci w dom</w:t>
      </w:r>
      <w:r w:rsidR="0093320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u szybko się nudzą, dlatego przygotowałam Wam nową </w:t>
      </w:r>
      <w:r w:rsidRPr="007C6A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porcję inspiracji, jak ciekawie spędzić czas. Tym razem głównym narzędziem są klamerki do bielizny – zwane też spinaczami. </w:t>
      </w:r>
    </w:p>
    <w:p w:rsidR="007C6A05" w:rsidRPr="007C6A05" w:rsidRDefault="007C6A05" w:rsidP="007C6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6A05">
        <w:rPr>
          <w:rFonts w:ascii="Times New Roman" w:eastAsia="Times New Roman" w:hAnsi="Times New Roman" w:cs="Times New Roman"/>
          <w:sz w:val="24"/>
          <w:szCs w:val="24"/>
          <w:lang w:eastAsia="pl-PL"/>
        </w:rPr>
        <w:t>Pewnie wielu z Was ma je w domu i niekoniecznie ich używa. A to szkoda! Pewnie nie wiecie, że wielu terapeutów w gabinetach ma właśnie spinacze. Jest to FANTASTYCZNE narzędzie do wzmacniania pracy mięśni nadgarstka. Dziecko naciskając na obie części spinacza i aktywuje mięśnie dłoni. Jest to również doskonałe ćwiczenie chwytu pęsetkowego, który jest później bardzo potrzebny do wielu czynności.</w:t>
      </w:r>
    </w:p>
    <w:p w:rsidR="007C6A05" w:rsidRPr="007C6A05" w:rsidRDefault="007C6A05" w:rsidP="007C6A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6A05">
        <w:rPr>
          <w:rFonts w:ascii="Times New Roman" w:eastAsia="Times New Roman" w:hAnsi="Times New Roman" w:cs="Times New Roman"/>
          <w:sz w:val="24"/>
          <w:szCs w:val="24"/>
          <w:lang w:eastAsia="pl-PL"/>
        </w:rPr>
        <w:t>Jeżeli będziecie kupować specjalnie spinacze to wcześniej sprawdźcie, czy nie trzeba bardzo dużo siły do otworzenia. Dla małych dzieci może być trudno używać takich.</w:t>
      </w:r>
    </w:p>
    <w:p w:rsidR="007C6A05" w:rsidRPr="007C6A05" w:rsidRDefault="007C6A05" w:rsidP="007C6A05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6A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Idealne by były takie w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4 </w:t>
      </w:r>
      <w:r w:rsidRPr="007C6A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kolorach: czerwonym, zielonym, żółtym i niebieskim. </w:t>
      </w:r>
    </w:p>
    <w:p w:rsidR="007C6A05" w:rsidRPr="007C6A05" w:rsidRDefault="007C6A05" w:rsidP="007C6A0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pl-PL"/>
        </w:rPr>
      </w:pPr>
      <w:r w:rsidRPr="007C6A05">
        <w:rPr>
          <w:rFonts w:ascii="Times New Roman" w:eastAsia="Times New Roman" w:hAnsi="Times New Roman" w:cs="Times New Roman"/>
          <w:b/>
          <w:bCs/>
          <w:sz w:val="40"/>
          <w:szCs w:val="40"/>
          <w:lang w:eastAsia="pl-PL"/>
        </w:rPr>
        <w:t>Przechodzimy do pomysłów na zabawy dla dzieci</w:t>
      </w:r>
    </w:p>
    <w:p w:rsidR="007C6A05" w:rsidRPr="007C6A05" w:rsidRDefault="007C6A05" w:rsidP="007C6A0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  <w:r w:rsidRPr="007C6A0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Przypinanie spinaczy do ubrania.</w:t>
      </w:r>
    </w:p>
    <w:p w:rsidR="007C6A05" w:rsidRPr="007C6A05" w:rsidRDefault="007C6A05" w:rsidP="007C6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6A05">
        <w:rPr>
          <w:rFonts w:ascii="Times New Roman" w:eastAsia="Times New Roman" w:hAnsi="Times New Roman" w:cs="Times New Roman"/>
          <w:sz w:val="24"/>
          <w:szCs w:val="24"/>
          <w:lang w:eastAsia="pl-PL"/>
        </w:rPr>
        <w:t>Szczególnie warto umieścić je na ramionach, bo dzięki temu, że dziecko będzie zmuszone użyć drugiej ręki – przekroczy linię środka swojego ciała. Jest to bardzo istotne w kształtowaniu się schematu ciała. Ćwiczenia linii środka mają za zadanie stymulować do nawiązywania nowych połączeń nerwowych między obiema półkulami mózgowymi. Przekraczanie linii środka jest też ważne w przyszłej nauce pisania.</w:t>
      </w:r>
    </w:p>
    <w:p w:rsidR="007C6A05" w:rsidRPr="007C6A05" w:rsidRDefault="007C6A05" w:rsidP="007C6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6A05">
        <w:rPr>
          <w:rFonts w:ascii="Times New Roman" w:eastAsia="Times New Roman" w:hAnsi="Times New Roman" w:cs="Times New Roman"/>
          <w:sz w:val="24"/>
          <w:szCs w:val="24"/>
          <w:lang w:eastAsia="pl-PL"/>
        </w:rPr>
        <w:t>Przypinamy dziecku spinacze, a ono ma je zdjąć. Im dziecko jest starsze tym można tę zabawę modyfikować np. mając kolorowe spinacze poprosić je o zdjęcie konkretnego, możemy również poprosić o zdjęcie z prawej ręki lub lewej, albo powiedzieć kolor spinacza po angielsku. Zawsze dostosowujemy instrukcję do umiejętności dzi</w:t>
      </w:r>
      <w:r w:rsidR="001434A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ecka. </w:t>
      </w:r>
    </w:p>
    <w:p w:rsidR="007C6A05" w:rsidRPr="007C6A05" w:rsidRDefault="007C6A05" w:rsidP="006764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6A0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1859E5B" wp14:editId="6E18D5C8">
            <wp:extent cx="4305300" cy="2870200"/>
            <wp:effectExtent l="0" t="0" r="0" b="6350"/>
            <wp:docPr id="3" name="Obraz 3" descr="https://www.nebule.pl/wp-content/uploads/2018/02/20180207-DSC_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nebule.pl/wp-content/uploads/2018/02/20180207-DSC_05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158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A05" w:rsidRPr="007C6A05" w:rsidRDefault="007C6A05" w:rsidP="007C6A0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  <w:r w:rsidRPr="007C6A0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lastRenderedPageBreak/>
        <w:t>Przypinan</w:t>
      </w:r>
      <w:r w:rsidR="00676405" w:rsidRPr="0067640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 xml:space="preserve">ie spinaczy do miski </w:t>
      </w:r>
      <w:r w:rsidRPr="007C6A0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lub koszyka</w:t>
      </w:r>
    </w:p>
    <w:p w:rsidR="007C6A05" w:rsidRPr="007C6A05" w:rsidRDefault="007C6A05" w:rsidP="007C6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6A05">
        <w:rPr>
          <w:rFonts w:ascii="Times New Roman" w:eastAsia="Times New Roman" w:hAnsi="Times New Roman" w:cs="Times New Roman"/>
          <w:sz w:val="24"/>
          <w:szCs w:val="24"/>
          <w:lang w:eastAsia="pl-PL"/>
        </w:rPr>
        <w:t>Ta zabawa jest genialna w swojej prostocie. Do środka wrzucamy garść spinaczy i pokazujemy dziecku, że można je przypinać. Dziecko jednocześnie ćwiczy siłę mięśni nadgarstka, chwyt pęsetkowy, rotację dłoni i koordynację wzrokowo-ruchową. Tak, właśnie pracując z takim niepozornym spinaczem z</w:t>
      </w:r>
      <w:r w:rsidR="000C1EC5"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  <w:r w:rsidRPr="007C6A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kilka złotych. Zabawy dla dzieci ze spinaczami bawią i uczą.</w:t>
      </w:r>
    </w:p>
    <w:p w:rsidR="007C6A05" w:rsidRPr="007C6A05" w:rsidRDefault="007C6A05" w:rsidP="006F5A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6A0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DE207A2" wp14:editId="434BBBCD">
            <wp:extent cx="4143375" cy="2901948"/>
            <wp:effectExtent l="0" t="0" r="0" b="0"/>
            <wp:docPr id="6" name="Obraz 6" descr="https://www.nebule.pl/wp-content/uploads/2018/02/20180207-DSC_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nebule.pl/wp-content/uploads/2018/02/20180207-DSC_0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4"/>
                    <a:stretch/>
                  </pic:blipFill>
                  <pic:spPr bwMode="auto">
                    <a:xfrm>
                      <a:off x="0" y="0"/>
                      <a:ext cx="4145141" cy="290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A05" w:rsidRPr="007C6A05" w:rsidRDefault="007C6A05" w:rsidP="007C6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C6A05" w:rsidRPr="007C6A05" w:rsidRDefault="007C6A05" w:rsidP="007C6A0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  <w:r w:rsidRPr="007C6A0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Łączenie spinaczy w konstrukcje</w:t>
      </w:r>
    </w:p>
    <w:p w:rsidR="007C6A05" w:rsidRPr="007C6A05" w:rsidRDefault="007C6A05" w:rsidP="007C6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6A05">
        <w:rPr>
          <w:rFonts w:ascii="Times New Roman" w:eastAsia="Times New Roman" w:hAnsi="Times New Roman" w:cs="Times New Roman"/>
          <w:sz w:val="24"/>
          <w:szCs w:val="24"/>
          <w:lang w:eastAsia="pl-PL"/>
        </w:rPr>
        <w:t>Spinaczy można też używać jak klocków. Można z nich tworzyć rozmaite konstrukcje</w:t>
      </w:r>
    </w:p>
    <w:p w:rsidR="007C6A05" w:rsidRPr="007C6A05" w:rsidRDefault="007C6A05" w:rsidP="006F5A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6A0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DC5B43F" wp14:editId="34A0BE89">
            <wp:extent cx="4067175" cy="3074668"/>
            <wp:effectExtent l="0" t="0" r="0" b="0"/>
            <wp:docPr id="10" name="Obraz 10" descr="zabawy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abawy dla dzieci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1" t="6326"/>
                    <a:stretch/>
                  </pic:blipFill>
                  <pic:spPr bwMode="auto">
                    <a:xfrm>
                      <a:off x="0" y="0"/>
                      <a:ext cx="4062078" cy="30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A05" w:rsidRPr="007C6A05" w:rsidRDefault="007C6A05" w:rsidP="007C6A0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  <w:r w:rsidRPr="007C6A0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lastRenderedPageBreak/>
        <w:t>Sortowanie kolorów</w:t>
      </w:r>
    </w:p>
    <w:p w:rsidR="007C6A05" w:rsidRPr="007C6A05" w:rsidRDefault="007C6A05" w:rsidP="007C6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6A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Najlepiej by było żebyście mieli spinacze w podstawowych kolorach: żółty, czerwony, niebieski i zielony. </w:t>
      </w:r>
      <w:r w:rsidR="006F5A6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My </w:t>
      </w:r>
      <w:r w:rsidRPr="007C6A05">
        <w:rPr>
          <w:rFonts w:ascii="Times New Roman" w:eastAsia="Times New Roman" w:hAnsi="Times New Roman" w:cs="Times New Roman"/>
          <w:sz w:val="24"/>
          <w:szCs w:val="24"/>
          <w:lang w:eastAsia="pl-PL"/>
        </w:rPr>
        <w:t>użyliśmy tych dwóch. Białe pudełko pomalowałam farbą po bokach (można też okleić papierem kolorowym) i włożyłam do środka spinacze. Pokazujemy, dziecku nazywając kolory, jak się ja sortuje: kolor ma odpowiadać spinaczowi. Jest to bardzo prosta zabawa, dzięki której Wasze dzieci szybko nauczą się kolorów.</w:t>
      </w:r>
    </w:p>
    <w:p w:rsidR="007C6A05" w:rsidRPr="007C6A05" w:rsidRDefault="007C6A05" w:rsidP="006F5A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6A0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5F56F70" wp14:editId="73C0FEBD">
            <wp:extent cx="4010025" cy="2473773"/>
            <wp:effectExtent l="0" t="0" r="0" b="3175"/>
            <wp:docPr id="12" name="Obraz 12" descr="https://www.nebule.pl/wp-content/uploads/2018/02/20180207-DSC_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nebule.pl/wp-content/uploads/2018/02/20180207-DSC_0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1" t="14119" b="602"/>
                    <a:stretch/>
                  </pic:blipFill>
                  <pic:spPr bwMode="auto">
                    <a:xfrm>
                      <a:off x="0" y="0"/>
                      <a:ext cx="4011613" cy="247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A05" w:rsidRPr="007C6A05" w:rsidRDefault="007C6A05" w:rsidP="006F5A6F">
      <w:pPr>
        <w:spacing w:after="12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  <w:r w:rsidRPr="007C6A0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Przenoszenie małych rzeczy spinaczem</w:t>
      </w:r>
    </w:p>
    <w:p w:rsidR="007C6A05" w:rsidRPr="007C6A05" w:rsidRDefault="007C6A05" w:rsidP="006F5A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6A05">
        <w:rPr>
          <w:rFonts w:ascii="Times New Roman" w:eastAsia="Times New Roman" w:hAnsi="Times New Roman" w:cs="Times New Roman"/>
          <w:sz w:val="24"/>
          <w:szCs w:val="24"/>
          <w:lang w:eastAsia="pl-PL"/>
        </w:rPr>
        <w:t>Potrzebujemy:</w:t>
      </w:r>
    </w:p>
    <w:p w:rsidR="007C6A05" w:rsidRPr="007C6A05" w:rsidRDefault="007C6A05" w:rsidP="006F5A6F">
      <w:pPr>
        <w:numPr>
          <w:ilvl w:val="0"/>
          <w:numId w:val="3"/>
        </w:numPr>
        <w:spacing w:after="100" w:afterAutospacing="1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6A05">
        <w:rPr>
          <w:rFonts w:ascii="Times New Roman" w:eastAsia="Times New Roman" w:hAnsi="Times New Roman" w:cs="Times New Roman"/>
          <w:sz w:val="24"/>
          <w:szCs w:val="24"/>
          <w:lang w:eastAsia="pl-PL"/>
        </w:rPr>
        <w:t>2 małe miseczki postawione najlepiej na tacy</w:t>
      </w:r>
    </w:p>
    <w:p w:rsidR="007C6A05" w:rsidRPr="007C6A05" w:rsidRDefault="007C6A05" w:rsidP="007C6A0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6A05">
        <w:rPr>
          <w:rFonts w:ascii="Times New Roman" w:eastAsia="Times New Roman" w:hAnsi="Times New Roman" w:cs="Times New Roman"/>
          <w:sz w:val="24"/>
          <w:szCs w:val="24"/>
          <w:lang w:eastAsia="pl-PL"/>
        </w:rPr>
        <w:t>spinacz</w:t>
      </w:r>
    </w:p>
    <w:p w:rsidR="007C6A05" w:rsidRPr="007C6A05" w:rsidRDefault="007C6A05" w:rsidP="00AD5D06">
      <w:pPr>
        <w:numPr>
          <w:ilvl w:val="0"/>
          <w:numId w:val="3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6A05">
        <w:rPr>
          <w:rFonts w:ascii="Times New Roman" w:eastAsia="Times New Roman" w:hAnsi="Times New Roman" w:cs="Times New Roman"/>
          <w:sz w:val="24"/>
          <w:szCs w:val="24"/>
          <w:lang w:eastAsia="pl-PL"/>
        </w:rPr>
        <w:t>małe, miękkie przedmioty do przenoszenia (piórka, małe pom</w:t>
      </w:r>
      <w:r w:rsidR="006F5A6F"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Pr="007C6A05">
        <w:rPr>
          <w:rFonts w:ascii="Times New Roman" w:eastAsia="Times New Roman" w:hAnsi="Times New Roman" w:cs="Times New Roman"/>
          <w:sz w:val="24"/>
          <w:szCs w:val="24"/>
          <w:lang w:eastAsia="pl-PL"/>
        </w:rPr>
        <w:t>oniki)</w:t>
      </w:r>
    </w:p>
    <w:p w:rsidR="00AD5D06" w:rsidRDefault="007C6A05" w:rsidP="00AD5D06">
      <w:pPr>
        <w:spacing w:before="120" w:after="120" w:line="240" w:lineRule="auto"/>
        <w:ind w:right="-284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6A05">
        <w:rPr>
          <w:rFonts w:ascii="Times New Roman" w:eastAsia="Times New Roman" w:hAnsi="Times New Roman" w:cs="Times New Roman"/>
          <w:sz w:val="24"/>
          <w:szCs w:val="24"/>
          <w:lang w:eastAsia="pl-PL"/>
        </w:rPr>
        <w:t>Zadaniem dziecka jest przenoszenie za pomocą spinacz</w:t>
      </w:r>
      <w:r w:rsidR="006F5A6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 przedmiotów z jednej miski do </w:t>
      </w:r>
      <w:r w:rsidRPr="007C6A05">
        <w:rPr>
          <w:rFonts w:ascii="Times New Roman" w:eastAsia="Times New Roman" w:hAnsi="Times New Roman" w:cs="Times New Roman"/>
          <w:sz w:val="24"/>
          <w:szCs w:val="24"/>
          <w:lang w:eastAsia="pl-PL"/>
        </w:rPr>
        <w:t>drugiej.</w:t>
      </w:r>
    </w:p>
    <w:p w:rsidR="002E2F94" w:rsidRDefault="002E2F94" w:rsidP="00AD5D06">
      <w:pPr>
        <w:spacing w:before="120" w:after="120" w:line="240" w:lineRule="auto"/>
        <w:ind w:right="-284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C6A05" w:rsidRPr="007C6A05" w:rsidRDefault="007C6A05" w:rsidP="00AD5D06">
      <w:pPr>
        <w:spacing w:before="120" w:after="120" w:line="240" w:lineRule="auto"/>
        <w:ind w:right="-284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6A0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F37E079" wp14:editId="7DAB5D11">
            <wp:extent cx="3981450" cy="2825750"/>
            <wp:effectExtent l="0" t="0" r="0" b="0"/>
            <wp:docPr id="14" name="Obraz 14" descr="https://www.nebule.pl/wp-content/uploads/2018/02/20180207-DSC_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nebule.pl/wp-content/uploads/2018/02/20180207-DSC_05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7" r="6068" b="-6067"/>
                    <a:stretch/>
                  </pic:blipFill>
                  <pic:spPr bwMode="auto">
                    <a:xfrm>
                      <a:off x="0" y="0"/>
                      <a:ext cx="398145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5C9" w:rsidRDefault="002915C9" w:rsidP="006F5A6F">
      <w:pPr>
        <w:spacing w:before="100" w:beforeAutospacing="1" w:after="100" w:afterAutospacing="1" w:line="240" w:lineRule="auto"/>
        <w:ind w:right="-567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</w:p>
    <w:p w:rsidR="007C6A05" w:rsidRPr="007C6A05" w:rsidRDefault="007C6A05" w:rsidP="006F5A6F">
      <w:pPr>
        <w:spacing w:before="100" w:beforeAutospacing="1" w:after="100" w:afterAutospacing="1" w:line="240" w:lineRule="auto"/>
        <w:ind w:right="-567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  <w:r w:rsidRPr="007C6A0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lastRenderedPageBreak/>
        <w:t>Malowanie spinaczami</w:t>
      </w:r>
    </w:p>
    <w:p w:rsidR="007C6A05" w:rsidRPr="007C6A05" w:rsidRDefault="007C6A05" w:rsidP="002E2F94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6A05">
        <w:rPr>
          <w:rFonts w:ascii="Times New Roman" w:eastAsia="Times New Roman" w:hAnsi="Times New Roman" w:cs="Times New Roman"/>
          <w:sz w:val="24"/>
          <w:szCs w:val="24"/>
          <w:lang w:eastAsia="pl-PL"/>
        </w:rPr>
        <w:t>Potrzebujemy:</w:t>
      </w:r>
    </w:p>
    <w:p w:rsidR="007C6A05" w:rsidRPr="007C6A05" w:rsidRDefault="007C6A05" w:rsidP="002E2F94">
      <w:pPr>
        <w:numPr>
          <w:ilvl w:val="0"/>
          <w:numId w:val="4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6A05">
        <w:rPr>
          <w:rFonts w:ascii="Times New Roman" w:eastAsia="Times New Roman" w:hAnsi="Times New Roman" w:cs="Times New Roman"/>
          <w:sz w:val="24"/>
          <w:szCs w:val="24"/>
          <w:lang w:eastAsia="pl-PL"/>
        </w:rPr>
        <w:t>spinacze</w:t>
      </w:r>
    </w:p>
    <w:p w:rsidR="007C6A05" w:rsidRPr="007C6A05" w:rsidRDefault="007C6A05" w:rsidP="007C6A0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6A05">
        <w:rPr>
          <w:rFonts w:ascii="Times New Roman" w:eastAsia="Times New Roman" w:hAnsi="Times New Roman" w:cs="Times New Roman"/>
          <w:sz w:val="24"/>
          <w:szCs w:val="24"/>
          <w:lang w:eastAsia="pl-PL"/>
        </w:rPr>
        <w:t>różne materiały: pomponik, folia bąbelkowa, folia aluminiowa, piórka i co tam jeszcze macie w domu</w:t>
      </w:r>
    </w:p>
    <w:p w:rsidR="007C6A05" w:rsidRPr="007C6A05" w:rsidRDefault="007C6A05" w:rsidP="002E2F94">
      <w:pPr>
        <w:numPr>
          <w:ilvl w:val="0"/>
          <w:numId w:val="4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6A05">
        <w:rPr>
          <w:rFonts w:ascii="Times New Roman" w:eastAsia="Times New Roman" w:hAnsi="Times New Roman" w:cs="Times New Roman"/>
          <w:sz w:val="24"/>
          <w:szCs w:val="24"/>
          <w:lang w:eastAsia="pl-PL"/>
        </w:rPr>
        <w:t>farby i kartka</w:t>
      </w:r>
    </w:p>
    <w:p w:rsidR="007C6A05" w:rsidRPr="007C6A05" w:rsidRDefault="007C6A05" w:rsidP="002E2F94">
      <w:pPr>
        <w:spacing w:before="120" w:after="0" w:line="240" w:lineRule="auto"/>
        <w:ind w:right="-14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6A05">
        <w:rPr>
          <w:rFonts w:ascii="Times New Roman" w:eastAsia="Times New Roman" w:hAnsi="Times New Roman" w:cs="Times New Roman"/>
          <w:sz w:val="24"/>
          <w:szCs w:val="24"/>
          <w:lang w:eastAsia="pl-PL"/>
        </w:rPr>
        <w:t>Świetny pomysł na malowanie różnymi fakturami, nie ukry</w:t>
      </w:r>
      <w:r w:rsidR="002E2F9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wam, że przy tej aktywności dzieci bawią </w:t>
      </w:r>
      <w:r w:rsidRPr="007C6A05">
        <w:rPr>
          <w:rFonts w:ascii="Times New Roman" w:eastAsia="Times New Roman" w:hAnsi="Times New Roman" w:cs="Times New Roman"/>
          <w:sz w:val="24"/>
          <w:szCs w:val="24"/>
          <w:lang w:eastAsia="pl-PL"/>
        </w:rPr>
        <w:t>się najlepiej.</w:t>
      </w:r>
    </w:p>
    <w:p w:rsidR="007C6A05" w:rsidRPr="007C6A05" w:rsidRDefault="007C6A05" w:rsidP="008539A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6A0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6A109A2" wp14:editId="0AFB4B78">
            <wp:extent cx="3895725" cy="2597150"/>
            <wp:effectExtent l="0" t="0" r="9525" b="0"/>
            <wp:docPr id="15" name="Obraz 15" descr="https://www.nebule.pl/wp-content/uploads/2018/02/20180207-DSC_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nebule.pl/wp-content/uploads/2018/02/20180207-DSC_0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30" t="-4236" r="5030" b="4334"/>
                    <a:stretch/>
                  </pic:blipFill>
                  <pic:spPr bwMode="auto">
                    <a:xfrm>
                      <a:off x="0" y="0"/>
                      <a:ext cx="3910943" cy="260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A05" w:rsidRPr="007C6A05" w:rsidRDefault="007C6A05" w:rsidP="007C6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C6A05" w:rsidRPr="007C6A05" w:rsidRDefault="007C6A05" w:rsidP="005041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6A0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C26EBE3" wp14:editId="0C34518A">
            <wp:extent cx="3752850" cy="2501900"/>
            <wp:effectExtent l="0" t="0" r="0" b="0"/>
            <wp:docPr id="19" name="Obraz 19" descr="https://www.nebule.pl/wp-content/uploads/2018/02/20180207-DSC_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nebule.pl/wp-content/uploads/2018/02/20180207-DSC_05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176" cy="250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5C9" w:rsidRDefault="002915C9" w:rsidP="007C6A0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</w:p>
    <w:p w:rsidR="002915C9" w:rsidRDefault="002915C9" w:rsidP="007C6A0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</w:p>
    <w:p w:rsidR="002915C9" w:rsidRDefault="002915C9" w:rsidP="007C6A0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</w:p>
    <w:p w:rsidR="007C6A05" w:rsidRPr="007C6A05" w:rsidRDefault="007C6A05" w:rsidP="007C6A0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  <w:r w:rsidRPr="007C6A0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lastRenderedPageBreak/>
        <w:t>Przypinanie spinaczy do sznurka</w:t>
      </w:r>
    </w:p>
    <w:p w:rsidR="007C6A05" w:rsidRPr="007C6A05" w:rsidRDefault="007C6A05" w:rsidP="007C6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6A05">
        <w:rPr>
          <w:rFonts w:ascii="Times New Roman" w:eastAsia="Times New Roman" w:hAnsi="Times New Roman" w:cs="Times New Roman"/>
          <w:sz w:val="24"/>
          <w:szCs w:val="24"/>
          <w:lang w:eastAsia="pl-PL"/>
        </w:rPr>
        <w:t>Jak za starych dobrych czasów:) Starszym dzieciom możecie dać dodatkowo małe kawałki materiału do przypięcia, a młodsze zadowolą się samą czynnością przypinania. Ja przywiązałam jeden koniec sznurka wyżej, dzięki temu zrobiliśmy mini zjeżdżalnie dla spinaczy.</w:t>
      </w:r>
    </w:p>
    <w:p w:rsidR="007C6A05" w:rsidRPr="007C6A05" w:rsidRDefault="007C6A05" w:rsidP="005041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6A0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AF0FA2F" wp14:editId="49BAA7DA">
            <wp:extent cx="3714750" cy="2183549"/>
            <wp:effectExtent l="0" t="0" r="0" b="7620"/>
            <wp:docPr id="25" name="Obraz 25" descr="https://www.nebule.pl/wp-content/uploads/2018/02/20180207-DSC_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nebule.pl/wp-content/uploads/2018/02/20180207-DSC_05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6" t="21242"/>
                    <a:stretch/>
                  </pic:blipFill>
                  <pic:spPr bwMode="auto">
                    <a:xfrm>
                      <a:off x="0" y="0"/>
                      <a:ext cx="3718425" cy="218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A05" w:rsidRPr="000C1EC5" w:rsidRDefault="007C6A05" w:rsidP="000C1EC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  <w:r w:rsidRPr="007C6A0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Sortowanie kolorów z patyczkami kreatywnymi</w:t>
      </w:r>
      <w:r w:rsidR="000C1EC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 xml:space="preserve">  (po lodach)</w:t>
      </w:r>
    </w:p>
    <w:p w:rsidR="007C6A05" w:rsidRPr="007C6A05" w:rsidRDefault="007C6A05" w:rsidP="000E2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6A05">
        <w:rPr>
          <w:rFonts w:ascii="Times New Roman" w:eastAsia="Times New Roman" w:hAnsi="Times New Roman" w:cs="Times New Roman"/>
          <w:sz w:val="24"/>
          <w:szCs w:val="24"/>
          <w:lang w:eastAsia="pl-PL"/>
        </w:rPr>
        <w:t>Zadaniem dziecka jest przyporządkowanie spinacza do koloru patyczka.</w:t>
      </w:r>
    </w:p>
    <w:p w:rsidR="007C6A05" w:rsidRDefault="007C6A05" w:rsidP="003F51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6A0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17D3A1E" wp14:editId="0C2B5995">
            <wp:extent cx="3524250" cy="2284375"/>
            <wp:effectExtent l="0" t="0" r="0" b="1905"/>
            <wp:docPr id="27" name="Obraz 27" descr="https://www.nebule.pl/wp-content/uploads/2018/02/20180207-DSC_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nebule.pl/wp-content/uploads/2018/02/20180207-DSC_05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3" t="8434"/>
                    <a:stretch/>
                  </pic:blipFill>
                  <pic:spPr bwMode="auto">
                    <a:xfrm>
                      <a:off x="0" y="0"/>
                      <a:ext cx="3522083" cy="228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5C9" w:rsidRDefault="002915C9" w:rsidP="003F51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915C9" w:rsidRPr="007C6A05" w:rsidRDefault="002915C9" w:rsidP="003F51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GoBack"/>
      <w:bookmarkEnd w:id="0"/>
    </w:p>
    <w:p w:rsidR="007C6A05" w:rsidRPr="00907781" w:rsidRDefault="007C6A05" w:rsidP="007C6A0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  <w:r w:rsidRPr="0090778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Zabawa z przewożeniem spinaczy</w:t>
      </w:r>
    </w:p>
    <w:p w:rsidR="007C6A05" w:rsidRDefault="007C6A05" w:rsidP="007C6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6A05">
        <w:rPr>
          <w:rFonts w:ascii="Times New Roman" w:eastAsia="Times New Roman" w:hAnsi="Times New Roman" w:cs="Times New Roman"/>
          <w:sz w:val="24"/>
          <w:szCs w:val="24"/>
          <w:lang w:eastAsia="pl-PL"/>
        </w:rPr>
        <w:t>To właśnie tę zabawę proponowałam najczęściej dzieciom na terapii SI. Jadąc na deskorolce miały pozbierać spinacze i przywieźć je w określone miejsce np. do koszyka lub przypiąć do sznurka. Jest to doskonałe ćwiczenie na obręcz barkową i wzmacnianie mięśni grzbietu.</w:t>
      </w:r>
      <w:r w:rsidR="000E2E6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7C6A05">
        <w:rPr>
          <w:rFonts w:ascii="Times New Roman" w:eastAsia="Times New Roman" w:hAnsi="Times New Roman" w:cs="Times New Roman"/>
          <w:sz w:val="24"/>
          <w:szCs w:val="24"/>
          <w:lang w:eastAsia="pl-PL"/>
        </w:rPr>
        <w:t>Możecie również bawić się w przewożenie spina</w:t>
      </w:r>
      <w:r w:rsidR="000E2E6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czy </w:t>
      </w:r>
      <w:proofErr w:type="spellStart"/>
      <w:r w:rsidR="000E2E65">
        <w:rPr>
          <w:rFonts w:ascii="Times New Roman" w:eastAsia="Times New Roman" w:hAnsi="Times New Roman" w:cs="Times New Roman"/>
          <w:sz w:val="24"/>
          <w:szCs w:val="24"/>
          <w:lang w:eastAsia="pl-PL"/>
        </w:rPr>
        <w:t>jeździkiem</w:t>
      </w:r>
      <w:proofErr w:type="spellEnd"/>
      <w:r w:rsidR="00907781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907781" w:rsidRPr="007C6A05" w:rsidRDefault="00907781" w:rsidP="00D03F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6A0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50640486" wp14:editId="280E7600">
            <wp:extent cx="3129892" cy="2000250"/>
            <wp:effectExtent l="0" t="0" r="0" b="0"/>
            <wp:docPr id="29" name="Obraz 29" descr="https://www.nebule.pl/wp-content/uploads/2018/02/20180207-DSC_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nebule.pl/wp-content/uploads/2018/02/20180207-DSC_05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55" t="11751" b="18898"/>
                    <a:stretch/>
                  </pic:blipFill>
                  <pic:spPr bwMode="auto">
                    <a:xfrm>
                      <a:off x="0" y="0"/>
                      <a:ext cx="3131944" cy="200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A05" w:rsidRPr="007C6A05" w:rsidRDefault="007C6A05" w:rsidP="007C6A0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  <w:r w:rsidRPr="007C6A0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Paleta kolorów ze spinaczami</w:t>
      </w:r>
    </w:p>
    <w:p w:rsidR="007C6A05" w:rsidRPr="007C6A05" w:rsidRDefault="007C6A05" w:rsidP="007C6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6A05">
        <w:rPr>
          <w:rFonts w:ascii="Times New Roman" w:eastAsia="Times New Roman" w:hAnsi="Times New Roman" w:cs="Times New Roman"/>
          <w:sz w:val="24"/>
          <w:szCs w:val="24"/>
          <w:lang w:eastAsia="pl-PL"/>
        </w:rPr>
        <w:t>Pomysł na pracę, które wymaga wcześniejszego przygotowania, ale naprawdę warto. Niewielkim kosztem możecie zrobić taką pomoc:</w:t>
      </w:r>
    </w:p>
    <w:p w:rsidR="007C6A05" w:rsidRPr="007C6A05" w:rsidRDefault="007C6A05" w:rsidP="000E2E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6A0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9EC2DB5" wp14:editId="44A23F69">
            <wp:extent cx="3724275" cy="2480426"/>
            <wp:effectExtent l="0" t="0" r="0" b="0"/>
            <wp:docPr id="31" name="Obraz 31" descr="https://www.nebule.pl/wp-content/uploads/2018/02/DSC_2374-1024x682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nebule.pl/wp-content/uploads/2018/02/DSC_2374-1024x682-1024x6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257" cy="248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5DC" w:rsidRDefault="005B65DC" w:rsidP="007C6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Jak ją zrobić? Na sztywnej kartce papieru naklejamy równe prostokąty wycięte z papieru kolorowego, takie same prostokąty naklejamy na drewniane spinacze. Zadaniem dziecka jest przypinanie do odpowiednich prostokątów spinaczy z tym samym kolorem.</w:t>
      </w:r>
    </w:p>
    <w:p w:rsidR="005B65DC" w:rsidRDefault="005B65DC" w:rsidP="007C6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Udanej  zabawy!!!</w:t>
      </w:r>
    </w:p>
    <w:p w:rsidR="00D03F65" w:rsidRDefault="00D03F65" w:rsidP="007C6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</w:p>
    <w:p w:rsidR="005B65DC" w:rsidRPr="005B65DC" w:rsidRDefault="005B65DC" w:rsidP="0023763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  <w:lang w:eastAsia="pl-PL"/>
        </w:rPr>
      </w:pPr>
      <w:r w:rsidRPr="005B65D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Przygotowała: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 xml:space="preserve"> </w:t>
      </w:r>
      <w:r w:rsidRPr="005B65D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 xml:space="preserve"> Iwona Makowska</w:t>
      </w:r>
    </w:p>
    <w:p w:rsidR="007C6A05" w:rsidRPr="005B65DC" w:rsidRDefault="007C6A05" w:rsidP="005B65DC">
      <w:pP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</w:p>
    <w:sectPr w:rsidR="007C6A05" w:rsidRPr="005B65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A443B"/>
    <w:multiLevelType w:val="multilevel"/>
    <w:tmpl w:val="85069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771252"/>
    <w:multiLevelType w:val="multilevel"/>
    <w:tmpl w:val="332EF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A540DF"/>
    <w:multiLevelType w:val="multilevel"/>
    <w:tmpl w:val="C2B4F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2A44DD"/>
    <w:multiLevelType w:val="multilevel"/>
    <w:tmpl w:val="10864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397088"/>
    <w:multiLevelType w:val="multilevel"/>
    <w:tmpl w:val="ABCA1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DBD"/>
    <w:rsid w:val="000C1EC5"/>
    <w:rsid w:val="000E2E65"/>
    <w:rsid w:val="001434AD"/>
    <w:rsid w:val="00237637"/>
    <w:rsid w:val="002915C9"/>
    <w:rsid w:val="002E2F94"/>
    <w:rsid w:val="003F5133"/>
    <w:rsid w:val="00441DBD"/>
    <w:rsid w:val="0050412D"/>
    <w:rsid w:val="005B65DC"/>
    <w:rsid w:val="00675E2E"/>
    <w:rsid w:val="00676405"/>
    <w:rsid w:val="006F5A6F"/>
    <w:rsid w:val="007C6A05"/>
    <w:rsid w:val="008539AF"/>
    <w:rsid w:val="008C4FA9"/>
    <w:rsid w:val="00907781"/>
    <w:rsid w:val="00933203"/>
    <w:rsid w:val="00AD5D06"/>
    <w:rsid w:val="00B11142"/>
    <w:rsid w:val="00D0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C6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6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C6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6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2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4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4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53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630</Words>
  <Characters>3783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2020-04-15T18:34:00Z</dcterms:created>
  <dcterms:modified xsi:type="dcterms:W3CDTF">2020-04-21T12:40:00Z</dcterms:modified>
</cp:coreProperties>
</file>